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D567F" w14:textId="77777777" w:rsidR="0028062D" w:rsidRPr="001633E1" w:rsidRDefault="0028062D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50"/>
        <w:gridCol w:w="2520"/>
      </w:tblGrid>
      <w:tr w:rsidR="00A5570C" w:rsidRPr="001633E1" w14:paraId="5A8BD8CB" w14:textId="77777777" w:rsidTr="0089018C">
        <w:tc>
          <w:tcPr>
            <w:tcW w:w="6550" w:type="dxa"/>
          </w:tcPr>
          <w:p w14:paraId="1660EDCB" w14:textId="1F8F30BB" w:rsidR="00FD0F18" w:rsidRDefault="00FD0F18" w:rsidP="00FD0F18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Nr ref: ZN/43/20</w:t>
            </w:r>
          </w:p>
          <w:p w14:paraId="1AFC36C2" w14:textId="534D4150" w:rsidR="00A5570C" w:rsidRPr="001633E1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</w:p>
        </w:tc>
        <w:tc>
          <w:tcPr>
            <w:tcW w:w="2520" w:type="dxa"/>
          </w:tcPr>
          <w:p w14:paraId="58CD6440" w14:textId="77777777" w:rsidR="00A5570C" w:rsidRPr="001633E1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  <w:b/>
              </w:rPr>
            </w:pPr>
          </w:p>
        </w:tc>
      </w:tr>
    </w:tbl>
    <w:p w14:paraId="7CDFB071" w14:textId="55CF698F" w:rsidR="00FD0F18" w:rsidRDefault="00A5570C" w:rsidP="00FD0F18">
      <w:pPr>
        <w:spacing w:before="120" w:line="312" w:lineRule="auto"/>
        <w:jc w:val="both"/>
        <w:rPr>
          <w:rFonts w:ascii="Open Sans" w:hAnsi="Open Sans" w:cs="Open Sans"/>
          <w:b/>
        </w:rPr>
      </w:pPr>
      <w:r w:rsidRPr="001633E1">
        <w:rPr>
          <w:rFonts w:ascii="Open Sans" w:hAnsi="Open Sans" w:cs="Open Sans"/>
        </w:rPr>
        <w:t xml:space="preserve"> </w:t>
      </w:r>
      <w:r w:rsidRPr="00FD0F18">
        <w:rPr>
          <w:rFonts w:ascii="Open Sans" w:hAnsi="Open Sans" w:cs="Open Sans"/>
          <w:b/>
        </w:rPr>
        <w:t xml:space="preserve">Dotyczy: postępowania o </w:t>
      </w:r>
      <w:r w:rsidR="00FD0F18" w:rsidRPr="00FD0F18">
        <w:rPr>
          <w:rFonts w:ascii="Open Sans" w:hAnsi="Open Sans" w:cs="Open Sans"/>
          <w:b/>
        </w:rPr>
        <w:t xml:space="preserve"> wartości szacunkowej poniżej 30.000 EUR na:</w:t>
      </w:r>
    </w:p>
    <w:p w14:paraId="6794102D" w14:textId="2C80E3AD" w:rsidR="00A5570C" w:rsidRPr="00FD0F18" w:rsidRDefault="00FD0F18" w:rsidP="00A5570C">
      <w:pPr>
        <w:pStyle w:val="Akapitzlist"/>
        <w:ind w:left="0"/>
        <w:jc w:val="both"/>
        <w:rPr>
          <w:rFonts w:ascii="Open Sans" w:hAnsi="Open Sans" w:cs="Open Sans"/>
          <w:b/>
          <w:color w:val="000000"/>
          <w:sz w:val="22"/>
          <w:szCs w:val="22"/>
          <w:u w:val="single"/>
        </w:rPr>
      </w:pPr>
      <w:r w:rsidRPr="00FD0F18">
        <w:rPr>
          <w:rFonts w:ascii="Open Sans" w:hAnsi="Open Sans" w:cs="Open Sans"/>
          <w:b/>
          <w:sz w:val="22"/>
          <w:szCs w:val="22"/>
          <w:u w:val="single"/>
        </w:rPr>
        <w:t>„Wykonywanie cyklicznych analiz jakości biogazu w instalacji CHP</w:t>
      </w:r>
      <w:r w:rsidRPr="00FD0F18">
        <w:rPr>
          <w:rFonts w:ascii="Open Sans" w:hAnsi="Open Sans" w:cs="Open Sans"/>
          <w:b/>
          <w:color w:val="000000"/>
          <w:sz w:val="22"/>
          <w:szCs w:val="22"/>
          <w:u w:val="single"/>
        </w:rPr>
        <w:t>”.</w:t>
      </w:r>
    </w:p>
    <w:p w14:paraId="4E144F0F" w14:textId="7C29C850" w:rsidR="00FD0F18" w:rsidRDefault="00FD0F18" w:rsidP="00A5570C">
      <w:pPr>
        <w:pStyle w:val="Akapitzlist"/>
        <w:ind w:left="0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6E59B985" w14:textId="77777777" w:rsidR="00A5570C" w:rsidRPr="001633E1" w:rsidRDefault="00A5570C" w:rsidP="00A5570C">
      <w:pPr>
        <w:spacing w:before="120" w:line="312" w:lineRule="auto"/>
        <w:jc w:val="both"/>
        <w:rPr>
          <w:rFonts w:ascii="Open Sans" w:hAnsi="Open Sans" w:cs="Open Sans"/>
        </w:rPr>
      </w:pPr>
    </w:p>
    <w:p w14:paraId="032F0BB2" w14:textId="4FE99A85" w:rsidR="00A5570C" w:rsidRPr="001633E1" w:rsidRDefault="00A5570C" w:rsidP="00A5570C">
      <w:pPr>
        <w:spacing w:before="120" w:line="312" w:lineRule="auto"/>
        <w:jc w:val="both"/>
        <w:rPr>
          <w:rFonts w:ascii="Open Sans" w:hAnsi="Open Sans" w:cs="Open Sans"/>
        </w:rPr>
      </w:pPr>
      <w:r w:rsidRPr="001633E1">
        <w:rPr>
          <w:rFonts w:ascii="Open Sans" w:hAnsi="Open Sans" w:cs="Open Sans"/>
          <w:u w:val="single"/>
        </w:rPr>
        <w:t>Zestawienie ofert</w:t>
      </w:r>
      <w:r w:rsidR="001633E1" w:rsidRPr="001633E1">
        <w:rPr>
          <w:rFonts w:ascii="Open Sans" w:hAnsi="Open Sans" w:cs="Open Sans"/>
        </w:rPr>
        <w:t xml:space="preserve"> – otwarcie dnia </w:t>
      </w:r>
      <w:r w:rsidR="00FD0F18">
        <w:rPr>
          <w:rFonts w:ascii="Open Sans" w:hAnsi="Open Sans" w:cs="Open Sans"/>
        </w:rPr>
        <w:t>10.03.2020</w:t>
      </w:r>
      <w:r w:rsidRPr="001633E1">
        <w:rPr>
          <w:rFonts w:ascii="Open Sans" w:hAnsi="Open Sans" w:cs="Open Sans"/>
        </w:rPr>
        <w:t xml:space="preserve"> </w:t>
      </w:r>
      <w:r w:rsidR="001633E1" w:rsidRPr="001633E1">
        <w:rPr>
          <w:rFonts w:ascii="Open Sans" w:hAnsi="Open Sans" w:cs="Open Sans"/>
        </w:rPr>
        <w:t>r. godz</w:t>
      </w:r>
      <w:r w:rsidR="00FD0F18">
        <w:rPr>
          <w:rFonts w:ascii="Open Sans" w:hAnsi="Open Sans" w:cs="Open Sans"/>
        </w:rPr>
        <w:t>. 10:05</w:t>
      </w:r>
    </w:p>
    <w:p w14:paraId="3EE06030" w14:textId="77777777" w:rsidR="00A5570C" w:rsidRPr="001633E1" w:rsidRDefault="00A5570C" w:rsidP="00A5570C">
      <w:pPr>
        <w:spacing w:before="120" w:line="312" w:lineRule="auto"/>
        <w:jc w:val="both"/>
        <w:rPr>
          <w:rFonts w:ascii="Open Sans" w:hAnsi="Open Sans" w:cs="Open San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5570C" w:rsidRPr="001633E1" w14:paraId="2D863AB0" w14:textId="77777777" w:rsidTr="0089018C">
        <w:tc>
          <w:tcPr>
            <w:tcW w:w="675" w:type="dxa"/>
          </w:tcPr>
          <w:p w14:paraId="40D6F7F1" w14:textId="77777777" w:rsidR="00A5570C" w:rsidRPr="001633E1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1633E1">
              <w:rPr>
                <w:rFonts w:ascii="Open Sans" w:hAnsi="Open Sans" w:cs="Open Sans"/>
              </w:rPr>
              <w:t>l.p.</w:t>
            </w:r>
          </w:p>
        </w:tc>
        <w:tc>
          <w:tcPr>
            <w:tcW w:w="5466" w:type="dxa"/>
          </w:tcPr>
          <w:p w14:paraId="11F2B59D" w14:textId="77777777" w:rsidR="00A5570C" w:rsidRPr="001633E1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1633E1">
              <w:rPr>
                <w:rFonts w:ascii="Open Sans" w:hAnsi="Open Sans" w:cs="Open Sans"/>
              </w:rPr>
              <w:t>Wykonawca</w:t>
            </w:r>
            <w:r w:rsidR="0009618E">
              <w:rPr>
                <w:rFonts w:ascii="Open Sans" w:hAnsi="Open Sans" w:cs="Open Sans"/>
              </w:rPr>
              <w:t>, siedziba</w:t>
            </w:r>
          </w:p>
        </w:tc>
        <w:tc>
          <w:tcPr>
            <w:tcW w:w="3071" w:type="dxa"/>
          </w:tcPr>
          <w:p w14:paraId="272E1271" w14:textId="77777777" w:rsidR="00A5570C" w:rsidRPr="001633E1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1633E1">
              <w:rPr>
                <w:rFonts w:ascii="Open Sans" w:hAnsi="Open Sans" w:cs="Open Sans"/>
              </w:rPr>
              <w:t xml:space="preserve">Cena </w:t>
            </w:r>
            <w:r w:rsidR="002841C6">
              <w:rPr>
                <w:rFonts w:ascii="Open Sans" w:hAnsi="Open Sans" w:cs="Open Sans"/>
              </w:rPr>
              <w:t>z VAT</w:t>
            </w:r>
            <w:r w:rsidRPr="001633E1">
              <w:rPr>
                <w:rFonts w:ascii="Open Sans" w:hAnsi="Open Sans" w:cs="Open Sans"/>
              </w:rPr>
              <w:t xml:space="preserve"> PLN</w:t>
            </w:r>
          </w:p>
        </w:tc>
      </w:tr>
      <w:tr w:rsidR="00A5570C" w:rsidRPr="001633E1" w14:paraId="27E7FAA8" w14:textId="77777777" w:rsidTr="0089018C">
        <w:tc>
          <w:tcPr>
            <w:tcW w:w="675" w:type="dxa"/>
          </w:tcPr>
          <w:p w14:paraId="11865046" w14:textId="77777777" w:rsidR="00A5570C" w:rsidRPr="001633E1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1633E1">
              <w:rPr>
                <w:rFonts w:ascii="Open Sans" w:hAnsi="Open Sans" w:cs="Open Sans"/>
              </w:rPr>
              <w:t>1</w:t>
            </w:r>
          </w:p>
        </w:tc>
        <w:tc>
          <w:tcPr>
            <w:tcW w:w="5466" w:type="dxa"/>
          </w:tcPr>
          <w:p w14:paraId="7AB31B73" w14:textId="28A46F2D" w:rsidR="00CC10BD" w:rsidRPr="002C00E9" w:rsidRDefault="002C00E9" w:rsidP="00CC10BD">
            <w:pPr>
              <w:pStyle w:val="NormalnyWeb"/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</w:pPr>
            <w:r w:rsidRPr="002C00E9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>GP CHEM. Grzegorz Piechota</w:t>
            </w:r>
            <w:r w:rsidR="00CC10BD" w:rsidRPr="002C00E9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 xml:space="preserve"> </w:t>
            </w:r>
            <w:r w:rsidR="00CC10BD" w:rsidRPr="002C00E9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 xml:space="preserve">Laboratorium </w:t>
            </w:r>
          </w:p>
          <w:p w14:paraId="68C25B34" w14:textId="3B0881AE" w:rsidR="002C00E9" w:rsidRPr="002C00E9" w:rsidRDefault="002C00E9" w:rsidP="0089018C">
            <w:pPr>
              <w:pStyle w:val="NormalnyWeb"/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</w:pPr>
            <w:r w:rsidRPr="002C00E9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>ul. Legionów 40a/3</w:t>
            </w:r>
            <w:r w:rsidRPr="002C00E9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br/>
              <w:t>87-100 Toruń</w:t>
            </w:r>
          </w:p>
        </w:tc>
        <w:tc>
          <w:tcPr>
            <w:tcW w:w="3071" w:type="dxa"/>
          </w:tcPr>
          <w:p w14:paraId="0331C890" w14:textId="7AC66DB0" w:rsidR="00A5570C" w:rsidRPr="001633E1" w:rsidRDefault="005137F1" w:rsidP="009B7B54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73.800,00</w:t>
            </w:r>
          </w:p>
        </w:tc>
      </w:tr>
      <w:tr w:rsidR="009B7B54" w:rsidRPr="001633E1" w14:paraId="53F4518D" w14:textId="77777777" w:rsidTr="0089018C">
        <w:tc>
          <w:tcPr>
            <w:tcW w:w="675" w:type="dxa"/>
          </w:tcPr>
          <w:p w14:paraId="0987B74F" w14:textId="77777777" w:rsidR="009B7B54" w:rsidRPr="001633E1" w:rsidRDefault="009B7B54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</w:t>
            </w:r>
          </w:p>
        </w:tc>
        <w:tc>
          <w:tcPr>
            <w:tcW w:w="5466" w:type="dxa"/>
          </w:tcPr>
          <w:p w14:paraId="346735D6" w14:textId="77777777" w:rsidR="002D572C" w:rsidRPr="002D572C" w:rsidRDefault="002D572C" w:rsidP="002D572C">
            <w:pPr>
              <w:pStyle w:val="NormalnyWeb"/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</w:pPr>
            <w:r w:rsidRPr="002D572C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 xml:space="preserve">H&amp;G </w:t>
            </w:r>
            <w:proofErr w:type="spellStart"/>
            <w:r w:rsidRPr="002D572C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>Z.Hołdys</w:t>
            </w:r>
            <w:proofErr w:type="spellEnd"/>
            <w:r w:rsidRPr="002D572C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 xml:space="preserve">, </w:t>
            </w:r>
            <w:proofErr w:type="spellStart"/>
            <w:r w:rsidRPr="002D572C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>J.Gorel</w:t>
            </w:r>
            <w:proofErr w:type="spellEnd"/>
            <w:r w:rsidRPr="002D572C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 xml:space="preserve"> Spółka Jawna</w:t>
            </w:r>
          </w:p>
          <w:p w14:paraId="369005A0" w14:textId="6130CD98" w:rsidR="002D572C" w:rsidRPr="002C00E9" w:rsidRDefault="002D572C" w:rsidP="0089018C">
            <w:pPr>
              <w:pStyle w:val="NormalnyWeb"/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</w:pPr>
            <w:r w:rsidRPr="002D572C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t>43-502 Czechowice-Dziedzice</w:t>
            </w:r>
            <w:r w:rsidRPr="002D572C">
              <w:rPr>
                <w:rFonts w:ascii="Open Sans" w:eastAsiaTheme="minorEastAsia" w:hAnsi="Open Sans" w:cs="Open Sans"/>
                <w:b/>
                <w:sz w:val="22"/>
                <w:szCs w:val="22"/>
                <w:lang w:eastAsia="pl-PL"/>
              </w:rPr>
              <w:br/>
              <w:t>ul. Pionkowa 2</w:t>
            </w:r>
          </w:p>
        </w:tc>
        <w:tc>
          <w:tcPr>
            <w:tcW w:w="3071" w:type="dxa"/>
          </w:tcPr>
          <w:p w14:paraId="4E34A03E" w14:textId="179CEA41" w:rsidR="009B7B54" w:rsidRDefault="005137F1" w:rsidP="009B7B54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73 701,60</w:t>
            </w:r>
          </w:p>
        </w:tc>
      </w:tr>
    </w:tbl>
    <w:p w14:paraId="4234D108" w14:textId="77777777" w:rsidR="005137F1" w:rsidRDefault="005137F1" w:rsidP="00A5570C">
      <w:pPr>
        <w:spacing w:before="120" w:line="312" w:lineRule="auto"/>
        <w:jc w:val="both"/>
        <w:rPr>
          <w:rFonts w:ascii="Open Sans" w:hAnsi="Open Sans" w:cs="Open Sans"/>
        </w:rPr>
      </w:pPr>
    </w:p>
    <w:p w14:paraId="14CE60AA" w14:textId="046A5F90" w:rsidR="00A5570C" w:rsidRDefault="00A5570C" w:rsidP="00A5570C">
      <w:pPr>
        <w:spacing w:before="120" w:line="312" w:lineRule="auto"/>
        <w:jc w:val="both"/>
        <w:rPr>
          <w:rFonts w:ascii="Open Sans" w:hAnsi="Open Sans" w:cs="Open Sans"/>
        </w:rPr>
      </w:pPr>
      <w:r w:rsidRPr="001633E1">
        <w:rPr>
          <w:rFonts w:ascii="Open Sans" w:hAnsi="Open Sans" w:cs="Open Sans"/>
        </w:rPr>
        <w:t>Kwota przeznaczona na sfinansowanie zamówienia:</w:t>
      </w:r>
      <w:r w:rsidR="005137F1">
        <w:rPr>
          <w:rFonts w:ascii="Open Sans" w:hAnsi="Open Sans" w:cs="Open Sans"/>
        </w:rPr>
        <w:t xml:space="preserve"> </w:t>
      </w:r>
      <w:r w:rsidR="00050941" w:rsidRPr="00050941">
        <w:rPr>
          <w:rFonts w:ascii="Open Sans" w:hAnsi="Open Sans" w:cs="Open Sans"/>
        </w:rPr>
        <w:t xml:space="preserve"> </w:t>
      </w:r>
      <w:r w:rsidR="00050941">
        <w:rPr>
          <w:rFonts w:ascii="Open Sans" w:hAnsi="Open Sans" w:cs="Open Sans"/>
        </w:rPr>
        <w:t>86.100,00</w:t>
      </w:r>
      <w:r w:rsidR="001633E1" w:rsidRPr="001633E1">
        <w:t xml:space="preserve"> </w:t>
      </w:r>
      <w:r w:rsidRPr="001633E1">
        <w:rPr>
          <w:rFonts w:ascii="Open Sans" w:hAnsi="Open Sans" w:cs="Open Sans"/>
        </w:rPr>
        <w:t xml:space="preserve">PLN </w:t>
      </w:r>
      <w:r w:rsidR="002841C6">
        <w:rPr>
          <w:rFonts w:ascii="Open Sans" w:hAnsi="Open Sans" w:cs="Open Sans"/>
        </w:rPr>
        <w:t>z VAT</w:t>
      </w:r>
      <w:r w:rsidRPr="001633E1">
        <w:rPr>
          <w:rFonts w:ascii="Open Sans" w:hAnsi="Open Sans" w:cs="Open Sans"/>
        </w:rPr>
        <w:t xml:space="preserve">. </w:t>
      </w:r>
    </w:p>
    <w:p w14:paraId="4C5F1E3E" w14:textId="77777777" w:rsidR="009B7B54" w:rsidRDefault="009B7B54" w:rsidP="00A5570C">
      <w:pPr>
        <w:spacing w:before="120" w:line="312" w:lineRule="auto"/>
        <w:jc w:val="both"/>
        <w:rPr>
          <w:rFonts w:ascii="Open Sans" w:hAnsi="Open Sans" w:cs="Open Sans"/>
        </w:rPr>
      </w:pPr>
      <w:bookmarkStart w:id="0" w:name="_GoBack"/>
      <w:bookmarkEnd w:id="0"/>
    </w:p>
    <w:p w14:paraId="78180B1C" w14:textId="77777777" w:rsidR="009B7B54" w:rsidRPr="001633E1" w:rsidRDefault="009B7B54" w:rsidP="00A5570C">
      <w:pPr>
        <w:spacing w:before="120" w:line="312" w:lineRule="auto"/>
        <w:jc w:val="both"/>
        <w:rPr>
          <w:rFonts w:ascii="Open Sans" w:hAnsi="Open Sans" w:cs="Open Sans"/>
        </w:rPr>
      </w:pPr>
    </w:p>
    <w:p w14:paraId="4D6F222A" w14:textId="77777777" w:rsidR="00A5570C" w:rsidRPr="001633E1" w:rsidRDefault="00A5570C" w:rsidP="00A5570C">
      <w:pPr>
        <w:spacing w:before="120" w:line="312" w:lineRule="auto"/>
        <w:jc w:val="both"/>
        <w:rPr>
          <w:rFonts w:ascii="Verdana" w:hAnsi="Verdana"/>
        </w:rPr>
      </w:pPr>
    </w:p>
    <w:p w14:paraId="3B7E7BCD" w14:textId="77777777" w:rsidR="00124209" w:rsidRPr="001633E1" w:rsidRDefault="00124209"/>
    <w:p w14:paraId="7E603971" w14:textId="77777777" w:rsidR="00C1251B" w:rsidRPr="001633E1" w:rsidRDefault="00C1251B"/>
    <w:sectPr w:rsidR="00C1251B" w:rsidRPr="001633E1" w:rsidSect="00C1251B">
      <w:headerReference w:type="default" r:id="rId6"/>
      <w:footerReference w:type="default" r:id="rId7"/>
      <w:pgSz w:w="11906" w:h="16838"/>
      <w:pgMar w:top="1134" w:right="1418" w:bottom="1134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7BE3F" w14:textId="77777777" w:rsidR="00FD14A5" w:rsidRDefault="00FD14A5" w:rsidP="00C1251B">
      <w:pPr>
        <w:spacing w:after="0" w:line="240" w:lineRule="auto"/>
      </w:pPr>
      <w:r>
        <w:separator/>
      </w:r>
    </w:p>
  </w:endnote>
  <w:endnote w:type="continuationSeparator" w:id="0">
    <w:p w14:paraId="42610EE5" w14:textId="77777777" w:rsidR="00FD14A5" w:rsidRDefault="00FD14A5" w:rsidP="00C12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3718A" w14:textId="77777777" w:rsidR="00C1251B" w:rsidRDefault="00C1251B">
    <w:pPr>
      <w:pStyle w:val="Stopka"/>
    </w:pPr>
    <w:r>
      <w:rPr>
        <w:noProof/>
      </w:rPr>
      <w:drawing>
        <wp:inline distT="0" distB="0" distL="0" distR="0" wp14:anchorId="0704BFF5" wp14:editId="5C44DA24">
          <wp:extent cx="5759450" cy="648970"/>
          <wp:effectExtent l="19050" t="0" r="0" b="0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48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11FA7" w14:textId="77777777" w:rsidR="00FD14A5" w:rsidRDefault="00FD14A5" w:rsidP="00C1251B">
      <w:pPr>
        <w:spacing w:after="0" w:line="240" w:lineRule="auto"/>
      </w:pPr>
      <w:r>
        <w:separator/>
      </w:r>
    </w:p>
  </w:footnote>
  <w:footnote w:type="continuationSeparator" w:id="0">
    <w:p w14:paraId="51D091DD" w14:textId="77777777" w:rsidR="00FD14A5" w:rsidRDefault="00FD14A5" w:rsidP="00C12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E87BE" w14:textId="77777777" w:rsidR="00C1251B" w:rsidRDefault="00C1251B">
    <w:pPr>
      <w:pStyle w:val="Nagwek"/>
    </w:pPr>
    <w:r>
      <w:rPr>
        <w:noProof/>
      </w:rPr>
      <w:drawing>
        <wp:inline distT="0" distB="0" distL="0" distR="0" wp14:anchorId="48E59E18" wp14:editId="2BEEE645">
          <wp:extent cx="2209800" cy="723900"/>
          <wp:effectExtent l="19050" t="0" r="0" b="0"/>
          <wp:docPr id="1" name="Obraz 1" descr="nagł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ow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251B"/>
    <w:rsid w:val="00040A9C"/>
    <w:rsid w:val="00050941"/>
    <w:rsid w:val="00091F82"/>
    <w:rsid w:val="0009618E"/>
    <w:rsid w:val="00116363"/>
    <w:rsid w:val="00124209"/>
    <w:rsid w:val="00133C82"/>
    <w:rsid w:val="001633E1"/>
    <w:rsid w:val="00195418"/>
    <w:rsid w:val="002735EA"/>
    <w:rsid w:val="00277969"/>
    <w:rsid w:val="0028062D"/>
    <w:rsid w:val="002841C6"/>
    <w:rsid w:val="002C00E9"/>
    <w:rsid w:val="002D572C"/>
    <w:rsid w:val="00345FC0"/>
    <w:rsid w:val="004D58D2"/>
    <w:rsid w:val="005137F1"/>
    <w:rsid w:val="00545C53"/>
    <w:rsid w:val="006969E8"/>
    <w:rsid w:val="00834117"/>
    <w:rsid w:val="00957522"/>
    <w:rsid w:val="009B7B54"/>
    <w:rsid w:val="00A5570C"/>
    <w:rsid w:val="00C1251B"/>
    <w:rsid w:val="00C46EC7"/>
    <w:rsid w:val="00CC10BD"/>
    <w:rsid w:val="00E17755"/>
    <w:rsid w:val="00F37691"/>
    <w:rsid w:val="00FB5E54"/>
    <w:rsid w:val="00FD0F18"/>
    <w:rsid w:val="00FD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CE98F9"/>
  <w15:docId w15:val="{EE16920E-BE50-4427-9083-C99FE0FD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C12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1251B"/>
  </w:style>
  <w:style w:type="paragraph" w:styleId="Stopka">
    <w:name w:val="footer"/>
    <w:basedOn w:val="Normalny"/>
    <w:link w:val="StopkaZnak"/>
    <w:uiPriority w:val="99"/>
    <w:semiHidden/>
    <w:unhideWhenUsed/>
    <w:rsid w:val="00C12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1251B"/>
  </w:style>
  <w:style w:type="paragraph" w:styleId="Tekstdymka">
    <w:name w:val="Balloon Text"/>
    <w:basedOn w:val="Normalny"/>
    <w:link w:val="TekstdymkaZnak"/>
    <w:uiPriority w:val="99"/>
    <w:semiHidden/>
    <w:unhideWhenUsed/>
    <w:rsid w:val="00C1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51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5570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5570C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A5570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C00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2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9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7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4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73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</dc:creator>
  <cp:lastModifiedBy>Marta Brudnicka</cp:lastModifiedBy>
  <cp:revision>20</cp:revision>
  <cp:lastPrinted>2018-02-23T10:15:00Z</cp:lastPrinted>
  <dcterms:created xsi:type="dcterms:W3CDTF">2018-02-07T09:31:00Z</dcterms:created>
  <dcterms:modified xsi:type="dcterms:W3CDTF">2020-03-10T09:16:00Z</dcterms:modified>
</cp:coreProperties>
</file>